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85384E" w:rsidRDefault="006152A7" w:rsidP="00B35002">
      <w:pPr>
        <w:widowControl/>
        <w:numPr>
          <w:ilvl w:val="1"/>
          <w:numId w:val="12"/>
        </w:numPr>
        <w:shd w:val="clear" w:color="auto" w:fill="FFFFFF"/>
        <w:adjustRightInd/>
        <w:ind w:firstLine="600"/>
        <w:jc w:val="both"/>
        <w:rPr>
          <w:spacing w:val="-10"/>
          <w:sz w:val="24"/>
          <w:szCs w:val="24"/>
        </w:rPr>
      </w:pPr>
      <w:r w:rsidRPr="0085384E">
        <w:rPr>
          <w:spacing w:val="-10"/>
          <w:sz w:val="24"/>
          <w:szCs w:val="24"/>
        </w:rPr>
        <w:t>Ц</w:t>
      </w:r>
      <w:r w:rsidR="0002013C" w:rsidRPr="0085384E">
        <w:rPr>
          <w:spacing w:val="-10"/>
          <w:sz w:val="24"/>
          <w:szCs w:val="24"/>
        </w:rPr>
        <w:t xml:space="preserve">ена работ по настоящему Договору определена на основании предложения победителя </w:t>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r>
      <w:r w:rsidR="00D2163C" w:rsidRPr="0085384E">
        <w:rPr>
          <w:sz w:val="24"/>
          <w:szCs w:val="24"/>
        </w:rPr>
        <w:softHyphen/>
        <w:t>____________________________________</w:t>
      </w:r>
      <w:r w:rsidR="0002013C" w:rsidRPr="0085384E">
        <w:rPr>
          <w:sz w:val="24"/>
          <w:szCs w:val="24"/>
        </w:rPr>
        <w:t xml:space="preserve"> </w:t>
      </w:r>
      <w:r w:rsidR="0002013C" w:rsidRPr="0085384E">
        <w:rPr>
          <w:i/>
          <w:iCs/>
          <w:sz w:val="24"/>
          <w:szCs w:val="24"/>
        </w:rPr>
        <w:t xml:space="preserve">(Протокол </w:t>
      </w:r>
      <w:r w:rsidR="002B1957" w:rsidRPr="0085384E">
        <w:rPr>
          <w:i/>
          <w:iCs/>
          <w:sz w:val="24"/>
          <w:szCs w:val="24"/>
        </w:rPr>
        <w:t>__________________________</w:t>
      </w:r>
      <w:r w:rsidR="0002013C" w:rsidRPr="0085384E">
        <w:rPr>
          <w:i/>
          <w:iCs/>
          <w:sz w:val="24"/>
          <w:szCs w:val="24"/>
        </w:rPr>
        <w:t xml:space="preserve"> № _______</w:t>
      </w:r>
      <w:r w:rsidR="0002013C" w:rsidRPr="0085384E">
        <w:rPr>
          <w:sz w:val="24"/>
          <w:szCs w:val="24"/>
        </w:rPr>
        <w:t xml:space="preserve"> от «__» __________ 20__ г.) и </w:t>
      </w:r>
      <w:r w:rsidR="0002013C" w:rsidRPr="0085384E">
        <w:rPr>
          <w:spacing w:val="-10"/>
          <w:sz w:val="24"/>
          <w:szCs w:val="24"/>
        </w:rPr>
        <w:t xml:space="preserve">Протокола согласования договорной цены (приложение № </w:t>
      </w:r>
      <w:r w:rsidR="00442FD6" w:rsidRPr="0085384E">
        <w:rPr>
          <w:spacing w:val="-10"/>
          <w:sz w:val="24"/>
          <w:szCs w:val="24"/>
        </w:rPr>
        <w:t>2</w:t>
      </w:r>
      <w:r w:rsidR="0002013C" w:rsidRPr="0085384E">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85384E" w:rsidRDefault="00045FFF" w:rsidP="00B35002">
      <w:pPr>
        <w:widowControl/>
        <w:numPr>
          <w:ilvl w:val="1"/>
          <w:numId w:val="12"/>
        </w:numPr>
        <w:shd w:val="clear" w:color="auto" w:fill="FFFFFF"/>
        <w:adjustRightInd/>
        <w:ind w:firstLine="600"/>
        <w:jc w:val="both"/>
        <w:rPr>
          <w:spacing w:val="-10"/>
          <w:sz w:val="24"/>
          <w:szCs w:val="24"/>
        </w:rPr>
      </w:pPr>
      <w:r w:rsidRPr="0085384E">
        <w:rPr>
          <w:spacing w:val="-10"/>
          <w:sz w:val="24"/>
          <w:szCs w:val="24"/>
        </w:rPr>
        <w:t>Цена</w:t>
      </w:r>
      <w:r w:rsidR="000B27F1" w:rsidRPr="0085384E">
        <w:rPr>
          <w:spacing w:val="-10"/>
          <w:sz w:val="24"/>
          <w:szCs w:val="24"/>
        </w:rPr>
        <w:t xml:space="preserve"> работ </w:t>
      </w:r>
      <w:r w:rsidR="00300E95" w:rsidRPr="0085384E">
        <w:rPr>
          <w:spacing w:val="-10"/>
          <w:sz w:val="24"/>
          <w:szCs w:val="24"/>
        </w:rPr>
        <w:t xml:space="preserve">в Протоколе </w:t>
      </w:r>
      <w:r w:rsidR="006F2658" w:rsidRPr="0085384E">
        <w:rPr>
          <w:spacing w:val="-10"/>
          <w:sz w:val="24"/>
          <w:szCs w:val="24"/>
        </w:rPr>
        <w:t xml:space="preserve">согласования договорной цены (Приложение № 2) </w:t>
      </w:r>
      <w:r w:rsidR="000B27F1" w:rsidRPr="0085384E">
        <w:rPr>
          <w:spacing w:val="-10"/>
          <w:sz w:val="24"/>
          <w:szCs w:val="24"/>
        </w:rPr>
        <w:t xml:space="preserve">определяется по утвержденным Заказчиком </w:t>
      </w:r>
      <w:r w:rsidR="00B35002" w:rsidRPr="0085384E">
        <w:rPr>
          <w:spacing w:val="-10"/>
          <w:sz w:val="24"/>
          <w:szCs w:val="24"/>
        </w:rPr>
        <w:t xml:space="preserve">локальным </w:t>
      </w:r>
      <w:r w:rsidR="001D6A2D" w:rsidRPr="0085384E">
        <w:rPr>
          <w:spacing w:val="-10"/>
          <w:sz w:val="24"/>
          <w:szCs w:val="24"/>
        </w:rPr>
        <w:t>сметам</w:t>
      </w:r>
      <w:r w:rsidR="00C95B0C" w:rsidRPr="0085384E">
        <w:rPr>
          <w:spacing w:val="-10"/>
          <w:sz w:val="24"/>
          <w:szCs w:val="24"/>
        </w:rPr>
        <w:t xml:space="preserve"> с учетом </w:t>
      </w:r>
      <w:r w:rsidR="000B27F1" w:rsidRPr="0085384E">
        <w:rPr>
          <w:spacing w:val="-10"/>
          <w:sz w:val="24"/>
          <w:szCs w:val="24"/>
        </w:rPr>
        <w:t xml:space="preserve">индекса-дефлятора Министерства экономического развития Российской Федерации на период </w:t>
      </w:r>
      <w:r w:rsidR="006C45B6" w:rsidRPr="0085384E">
        <w:rPr>
          <w:i/>
          <w:spacing w:val="-10"/>
          <w:sz w:val="24"/>
          <w:szCs w:val="24"/>
        </w:rPr>
        <w:t>(указать период)</w:t>
      </w:r>
      <w:r w:rsidR="006C45B6" w:rsidRPr="0085384E">
        <w:rPr>
          <w:spacing w:val="-10"/>
          <w:sz w:val="24"/>
          <w:szCs w:val="24"/>
        </w:rPr>
        <w:t xml:space="preserve"> </w:t>
      </w:r>
      <w:r w:rsidR="000B27F1" w:rsidRPr="0085384E">
        <w:rPr>
          <w:spacing w:val="-10"/>
          <w:sz w:val="24"/>
          <w:szCs w:val="24"/>
        </w:rPr>
        <w:t xml:space="preserve"> (</w:t>
      </w:r>
      <w:r w:rsidR="006C45B6" w:rsidRPr="0085384E">
        <w:rPr>
          <w:i/>
          <w:spacing w:val="-10"/>
          <w:sz w:val="24"/>
          <w:szCs w:val="24"/>
        </w:rPr>
        <w:t>указать индекс</w:t>
      </w:r>
      <w:r w:rsidR="000B27F1" w:rsidRPr="0085384E">
        <w:rPr>
          <w:spacing w:val="-10"/>
          <w:sz w:val="24"/>
          <w:szCs w:val="24"/>
        </w:rPr>
        <w:t>)</w:t>
      </w:r>
      <w:r w:rsidR="00B35002" w:rsidRPr="0085384E">
        <w:rPr>
          <w:spacing w:val="-10"/>
          <w:sz w:val="24"/>
          <w:szCs w:val="24"/>
        </w:rPr>
        <w:t xml:space="preserve"> и договорного коэффициента</w:t>
      </w:r>
      <w:r w:rsidR="006F2658" w:rsidRPr="0085384E">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базисно-индексным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w:t>
      </w:r>
      <w:r w:rsidRPr="00C549B5">
        <w:rPr>
          <w:spacing w:val="-10"/>
          <w:sz w:val="24"/>
          <w:szCs w:val="24"/>
        </w:rPr>
        <w:lastRenderedPageBreak/>
        <w:t xml:space="preserve">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lastRenderedPageBreak/>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w:t>
      </w:r>
      <w:r w:rsidR="000A205C" w:rsidRPr="00DA2FC8">
        <w:rPr>
          <w:color w:val="000000"/>
          <w:sz w:val="24"/>
          <w:szCs w:val="24"/>
        </w:rPr>
        <w:lastRenderedPageBreak/>
        <w:t>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xml:space="preserve">. Субподрядчик обязан следить за </w:t>
      </w:r>
      <w:r w:rsidR="006A19A7" w:rsidRPr="00DA2FC8">
        <w:rPr>
          <w:color w:val="000000"/>
          <w:sz w:val="24"/>
          <w:szCs w:val="24"/>
        </w:rPr>
        <w:lastRenderedPageBreak/>
        <w:t>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налоговой задолженности, превышающей двадцать пять </w:t>
      </w:r>
      <w:r w:rsidRPr="005B0894">
        <w:rPr>
          <w:sz w:val="24"/>
          <w:szCs w:val="24"/>
        </w:rPr>
        <w:lastRenderedPageBreak/>
        <w:t>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w:t>
      </w:r>
      <w:r w:rsidR="00DF3688">
        <w:rPr>
          <w:sz w:val="24"/>
          <w:szCs w:val="24"/>
        </w:rPr>
        <w:lastRenderedPageBreak/>
        <w:t xml:space="preserve">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lastRenderedPageBreak/>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w:t>
      </w:r>
      <w:r w:rsidRPr="00C16B42">
        <w:rPr>
          <w:sz w:val="24"/>
          <w:szCs w:val="24"/>
        </w:rPr>
        <w:lastRenderedPageBreak/>
        <w:t>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 xml:space="preserve">крытых работ </w:t>
      </w:r>
      <w:r w:rsidR="00BC0736">
        <w:rPr>
          <w:sz w:val="24"/>
          <w:szCs w:val="24"/>
        </w:rPr>
        <w:lastRenderedPageBreak/>
        <w:t>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 xml:space="preserve">борудования и систем, соответствие их проектным спецификациям, государственным стандартам и </w:t>
      </w:r>
      <w:r>
        <w:rPr>
          <w:sz w:val="24"/>
          <w:szCs w:val="24"/>
        </w:rPr>
        <w:lastRenderedPageBreak/>
        <w:t>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 xml:space="preserve">12.2. Субподрядчик обязуется в течение двух недель с момента заключения настоящего </w:t>
      </w:r>
      <w:r>
        <w:rPr>
          <w:sz w:val="24"/>
          <w:szCs w:val="24"/>
        </w:rPr>
        <w:lastRenderedPageBreak/>
        <w:t>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w:t>
      </w:r>
      <w:r>
        <w:rPr>
          <w:sz w:val="24"/>
          <w:szCs w:val="24"/>
        </w:rPr>
        <w:lastRenderedPageBreak/>
        <w:t>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w:t>
      </w:r>
      <w:r>
        <w:rPr>
          <w:sz w:val="24"/>
          <w:szCs w:val="24"/>
        </w:rPr>
        <w:lastRenderedPageBreak/>
        <w:t>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w:t>
      </w:r>
      <w:r w:rsidRPr="00E7501B">
        <w:rPr>
          <w:sz w:val="24"/>
          <w:szCs w:val="24"/>
        </w:rPr>
        <w:lastRenderedPageBreak/>
        <w:t xml:space="preserve">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реквизиты протокола квалификационной комиссии (государственной аттестационной </w:t>
      </w:r>
      <w:r w:rsidRPr="006F7614">
        <w:rPr>
          <w:sz w:val="24"/>
          <w:szCs w:val="24"/>
        </w:rPr>
        <w:lastRenderedPageBreak/>
        <w:t>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lastRenderedPageBreak/>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lastRenderedPageBreak/>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lastRenderedPageBreak/>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89E" w:rsidRDefault="00B8089E" w:rsidP="005657BE">
      <w:r>
        <w:separator/>
      </w:r>
    </w:p>
  </w:endnote>
  <w:endnote w:type="continuationSeparator" w:id="1">
    <w:p w:rsidR="00B8089E" w:rsidRDefault="00B8089E"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D217A">
    <w:pPr>
      <w:pStyle w:val="a6"/>
      <w:jc w:val="right"/>
    </w:pPr>
    <w:fldSimple w:instr=" PAGE   \* MERGEFORMAT ">
      <w:r w:rsidR="0085384E">
        <w:rPr>
          <w:noProof/>
        </w:rPr>
        <w:t>20</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D217A">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89E" w:rsidRDefault="00B8089E" w:rsidP="005657BE">
      <w:r>
        <w:separator/>
      </w:r>
    </w:p>
  </w:footnote>
  <w:footnote w:type="continuationSeparator" w:id="1">
    <w:p w:rsidR="00B8089E" w:rsidRDefault="00B8089E"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84E"/>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089E"/>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17A"/>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A99C1-3993-4A0D-ABA8-C46D9774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10279</Words>
  <Characters>58592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1</cp:lastModifiedBy>
  <cp:revision>3</cp:revision>
  <cp:lastPrinted>2012-03-14T06:16:00Z</cp:lastPrinted>
  <dcterms:created xsi:type="dcterms:W3CDTF">2014-03-12T06:06:00Z</dcterms:created>
  <dcterms:modified xsi:type="dcterms:W3CDTF">2014-09-09T11:31:00Z</dcterms:modified>
</cp:coreProperties>
</file>